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27C83" w14:textId="77777777" w:rsidR="00FC3F93" w:rsidRPr="00FC3F93" w:rsidRDefault="00FC3F93" w:rsidP="00FC3F93">
      <w:pPr>
        <w:spacing w:after="200" w:line="240" w:lineRule="auto"/>
        <w:rPr>
          <w:rFonts w:ascii="Calibri" w:eastAsia="Calibri" w:hAnsi="Calibri" w:cs="Calibri"/>
          <w:color w:val="000000"/>
        </w:rPr>
      </w:pPr>
      <w:r w:rsidRPr="00FC3F93">
        <w:rPr>
          <w:rFonts w:ascii="Arial" w:eastAsia="Calibri" w:hAnsi="Arial" w:cs="Arial"/>
          <w:color w:val="000000"/>
        </w:rPr>
        <w:t>Privately owned pathologist group in Overland Park, Kansas (suburb of Kansas City) is seeking to hire a Neuropathologist to join our team of 13 pathologists. This pathologist will be a part of our core diagnostic pathology team, which provides reference laboratory support as well as medical director services and hospital-based pathology services in the Kansas City region.  They must be eligible for medical licensure in Kansas and Missouri.  Consideration will be given to both experienced pathologists and pathologists finishing up fellowship. </w:t>
      </w:r>
    </w:p>
    <w:p w14:paraId="65BF7A17" w14:textId="77777777" w:rsidR="00FC3F93" w:rsidRPr="00FC3F93" w:rsidRDefault="00FC3F93" w:rsidP="00FC3F93">
      <w:pPr>
        <w:spacing w:after="0" w:line="240" w:lineRule="auto"/>
        <w:rPr>
          <w:rFonts w:ascii="Helvetica" w:eastAsia="Calibri" w:hAnsi="Helvetica" w:cs="Helvetica"/>
          <w:color w:val="000000"/>
        </w:rPr>
      </w:pPr>
      <w:r w:rsidRPr="00FC3F93">
        <w:rPr>
          <w:rFonts w:ascii="Arial" w:eastAsia="Calibri" w:hAnsi="Arial" w:cs="Arial"/>
          <w:color w:val="000000"/>
        </w:rPr>
        <w:t xml:space="preserve">KC Pathology offers a competitive salary and benefits package including paid time off and a friendly and collaborative group atmosphere.   At KCP we provide excellent, compassionate patient care always placing the patient’s interests first.  If interested, please send cover letter and CV to </w:t>
      </w:r>
      <w:hyperlink r:id="rId4" w:history="1">
        <w:r w:rsidRPr="00FC3F93">
          <w:rPr>
            <w:rFonts w:ascii="Arial" w:eastAsia="Calibri" w:hAnsi="Arial" w:cs="Arial"/>
            <w:color w:val="0000FF"/>
            <w:u w:val="single"/>
          </w:rPr>
          <w:t>tiffanyf@kcpathology.com</w:t>
        </w:r>
      </w:hyperlink>
      <w:r w:rsidRPr="00FC3F93">
        <w:rPr>
          <w:rFonts w:ascii="Arial" w:eastAsia="Calibri" w:hAnsi="Arial" w:cs="Arial"/>
          <w:color w:val="000000"/>
        </w:rPr>
        <w:t> </w:t>
      </w:r>
    </w:p>
    <w:p w14:paraId="7DBBAFA6" w14:textId="77777777" w:rsidR="00FC3F93" w:rsidRPr="00FC3F93" w:rsidRDefault="00FC3F93" w:rsidP="00FC3F93">
      <w:pPr>
        <w:spacing w:after="0" w:line="240" w:lineRule="auto"/>
        <w:rPr>
          <w:rFonts w:ascii="Calibri" w:eastAsia="Calibri" w:hAnsi="Calibri" w:cs="Calibri"/>
          <w:color w:val="000000"/>
          <w:sz w:val="24"/>
          <w:szCs w:val="24"/>
        </w:rPr>
      </w:pPr>
    </w:p>
    <w:p w14:paraId="628A8C73" w14:textId="77777777" w:rsidR="00992B82" w:rsidRDefault="00FC3F93"/>
    <w:sectPr w:rsidR="00992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F93"/>
    <w:rsid w:val="0032701D"/>
    <w:rsid w:val="00470044"/>
    <w:rsid w:val="00FC3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3642F"/>
  <w15:chartTrackingRefBased/>
  <w15:docId w15:val="{BA04855E-C94D-458D-BDB3-EE50B9D4E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iffanyf@kcpath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781</Characters>
  <Application>Microsoft Office Word</Application>
  <DocSecurity>0</DocSecurity>
  <Lines>6</Lines>
  <Paragraphs>1</Paragraphs>
  <ScaleCrop>false</ScaleCrop>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Lyndsay Cole</dc:creator>
  <cp:keywords/>
  <dc:description/>
  <cp:lastModifiedBy>Lyndsay Cole</cp:lastModifiedBy>
  <cp:revision>1</cp:revision>
  <dcterms:created xsi:type="dcterms:W3CDTF">2022-03-16T16:11:00Z</dcterms:created>
  <dcterms:modified xsi:type="dcterms:W3CDTF">2022-03-16T16:12:00Z</dcterms:modified>
</cp:coreProperties>
</file>